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</w:t>
      </w:r>
      <w:r w:rsidR="00B73059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1774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039AB">
        <w:rPr>
          <w:rFonts w:ascii="Times New Roman" w:hAnsi="Times New Roman" w:cs="Times New Roman"/>
          <w:sz w:val="24"/>
          <w:szCs w:val="24"/>
        </w:rPr>
        <w:t>КЗК-</w:t>
      </w:r>
      <w:r w:rsidR="00B73059" w:rsidRPr="00E039AB">
        <w:rPr>
          <w:rFonts w:ascii="Times New Roman" w:hAnsi="Times New Roman" w:cs="Times New Roman"/>
          <w:sz w:val="24"/>
          <w:szCs w:val="24"/>
        </w:rPr>
        <w:t>76</w:t>
      </w:r>
      <w:r w:rsidR="00674AB3" w:rsidRPr="00E039AB">
        <w:rPr>
          <w:rFonts w:ascii="Times New Roman" w:hAnsi="Times New Roman" w:cs="Times New Roman"/>
          <w:sz w:val="24"/>
          <w:szCs w:val="24"/>
        </w:rPr>
        <w:t>/2024</w:t>
      </w:r>
      <w:r w:rsidRPr="00E039A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73059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3059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73059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„Шикови РПМ“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C781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C7812" w:rsidRPr="00E039A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73059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 община Челопеч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7812">
        <w:rPr>
          <w:rFonts w:ascii="Times New Roman" w:hAnsi="Times New Roman" w:cs="Times New Roman"/>
          <w:color w:val="000000" w:themeColor="text1"/>
          <w:sz w:val="24"/>
          <w:szCs w:val="24"/>
        </w:rPr>
        <w:t>адв. О. И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8A467D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73059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„Строй Кар“ ЕООД </w:t>
      </w:r>
      <w:r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7812" w:rsidRPr="005C7812">
        <w:rPr>
          <w:rFonts w:ascii="Times New Roman" w:hAnsi="Times New Roman" w:cs="Times New Roman"/>
          <w:sz w:val="24"/>
          <w:szCs w:val="24"/>
        </w:rPr>
        <w:t xml:space="preserve"> </w:t>
      </w:r>
      <w:r w:rsidR="005C7812">
        <w:rPr>
          <w:rFonts w:ascii="Times New Roman" w:hAnsi="Times New Roman" w:cs="Times New Roman"/>
          <w:sz w:val="24"/>
          <w:szCs w:val="24"/>
        </w:rPr>
        <w:t xml:space="preserve">от </w:t>
      </w:r>
      <w:r w:rsidR="005C7812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5C781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C7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705E2F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039A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781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И</w:t>
      </w:r>
      <w:r w:rsidR="00705E2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E039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</w:t>
      </w:r>
      <w:r w:rsidR="00E039AB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E039AB" w:rsidRDefault="00E039AB" w:rsidP="005C78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812" w:rsidRDefault="005C7812" w:rsidP="005C78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5C7812" w:rsidRDefault="005C7812" w:rsidP="005C78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039AB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781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И.:</w:t>
      </w:r>
    </w:p>
    <w:p w:rsidR="00E039A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039AB" w:rsidRPr="00E039AB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E039AB">
        <w:rPr>
          <w:rFonts w:ascii="Times New Roman" w:hAnsi="Times New Roman" w:cs="Times New Roman"/>
          <w:sz w:val="24"/>
          <w:szCs w:val="24"/>
        </w:rPr>
        <w:t>,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 в цялост </w:t>
      </w:r>
      <w:r w:rsidR="00E039AB">
        <w:rPr>
          <w:rFonts w:ascii="Times New Roman" w:hAnsi="Times New Roman" w:cs="Times New Roman"/>
          <w:sz w:val="24"/>
          <w:szCs w:val="24"/>
        </w:rPr>
        <w:t>и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относно всичките оплаквания</w:t>
      </w:r>
      <w:r w:rsidR="00E039AB">
        <w:rPr>
          <w:rFonts w:ascii="Times New Roman" w:hAnsi="Times New Roman" w:cs="Times New Roman"/>
          <w:sz w:val="24"/>
          <w:szCs w:val="24"/>
        </w:rPr>
        <w:t>,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E039AB">
        <w:rPr>
          <w:rFonts w:ascii="Times New Roman" w:hAnsi="Times New Roman" w:cs="Times New Roman"/>
          <w:sz w:val="24"/>
          <w:szCs w:val="24"/>
        </w:rPr>
        <w:t>,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E039AB">
        <w:rPr>
          <w:rFonts w:ascii="Times New Roman" w:hAnsi="Times New Roman" w:cs="Times New Roman"/>
          <w:sz w:val="24"/>
          <w:szCs w:val="24"/>
        </w:rPr>
        <w:t>,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изложени в становището на община Челопеч</w:t>
      </w:r>
      <w:r w:rsidR="00E039AB">
        <w:rPr>
          <w:rFonts w:ascii="Times New Roman" w:hAnsi="Times New Roman" w:cs="Times New Roman"/>
          <w:sz w:val="24"/>
          <w:szCs w:val="24"/>
        </w:rPr>
        <w:t>. М</w:t>
      </w:r>
      <w:r w:rsidR="00E039AB" w:rsidRPr="00E039AB">
        <w:rPr>
          <w:rFonts w:ascii="Times New Roman" w:hAnsi="Times New Roman" w:cs="Times New Roman"/>
          <w:sz w:val="24"/>
          <w:szCs w:val="24"/>
        </w:rPr>
        <w:t>оля да ни бъдат присъдени и възложени разнос</w:t>
      </w:r>
      <w:r w:rsidR="00E039AB">
        <w:rPr>
          <w:rFonts w:ascii="Times New Roman" w:hAnsi="Times New Roman" w:cs="Times New Roman"/>
          <w:sz w:val="24"/>
          <w:szCs w:val="24"/>
        </w:rPr>
        <w:t>к</w:t>
      </w:r>
      <w:r w:rsidR="00E039AB" w:rsidRPr="00E039AB">
        <w:rPr>
          <w:rFonts w:ascii="Times New Roman" w:hAnsi="Times New Roman" w:cs="Times New Roman"/>
          <w:sz w:val="24"/>
          <w:szCs w:val="24"/>
        </w:rPr>
        <w:t>и</w:t>
      </w:r>
      <w:r w:rsidR="00E039AB">
        <w:rPr>
          <w:rFonts w:ascii="Times New Roman" w:hAnsi="Times New Roman" w:cs="Times New Roman"/>
          <w:sz w:val="24"/>
          <w:szCs w:val="24"/>
        </w:rPr>
        <w:t>,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като представям договор за процесуално представителство</w:t>
      </w:r>
      <w:r w:rsidR="00E039AB">
        <w:rPr>
          <w:rFonts w:ascii="Times New Roman" w:hAnsi="Times New Roman" w:cs="Times New Roman"/>
          <w:sz w:val="24"/>
          <w:szCs w:val="24"/>
        </w:rPr>
        <w:t>,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E039AB">
        <w:rPr>
          <w:rFonts w:ascii="Times New Roman" w:hAnsi="Times New Roman" w:cs="Times New Roman"/>
          <w:sz w:val="24"/>
          <w:szCs w:val="24"/>
        </w:rPr>
        <w:t>а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за заплатено възнаграждение и списък на разноските</w:t>
      </w:r>
      <w:r w:rsidR="00E039AB">
        <w:rPr>
          <w:rFonts w:ascii="Times New Roman" w:hAnsi="Times New Roman" w:cs="Times New Roman"/>
          <w:sz w:val="24"/>
          <w:szCs w:val="24"/>
        </w:rPr>
        <w:t>.</w:t>
      </w:r>
      <w:r w:rsidR="00324080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  <w:bookmarkStart w:id="0" w:name="_GoBack"/>
      <w:bookmarkEnd w:id="0"/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7812" w:rsidRDefault="005C7812" w:rsidP="005C78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350CE1" w:rsidRDefault="005C7812" w:rsidP="005C78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039AB">
        <w:rPr>
          <w:rFonts w:ascii="Times New Roman" w:hAnsi="Times New Roman" w:cs="Times New Roman"/>
          <w:sz w:val="24"/>
          <w:szCs w:val="24"/>
        </w:rPr>
        <w:t xml:space="preserve"> </w:t>
      </w:r>
      <w:r w:rsidR="00E039AB" w:rsidRPr="00E039AB">
        <w:rPr>
          <w:rFonts w:ascii="Times New Roman" w:hAnsi="Times New Roman" w:cs="Times New Roman"/>
          <w:sz w:val="24"/>
          <w:szCs w:val="24"/>
        </w:rPr>
        <w:t>Моля да оставите жалбата без разглеждан</w:t>
      </w:r>
      <w:r w:rsidR="00E039AB">
        <w:rPr>
          <w:rFonts w:ascii="Times New Roman" w:hAnsi="Times New Roman" w:cs="Times New Roman"/>
          <w:sz w:val="24"/>
          <w:szCs w:val="24"/>
        </w:rPr>
        <w:t xml:space="preserve">е, </w:t>
      </w:r>
      <w:r w:rsidR="00E039AB" w:rsidRPr="00E039AB">
        <w:rPr>
          <w:rFonts w:ascii="Times New Roman" w:hAnsi="Times New Roman" w:cs="Times New Roman"/>
          <w:sz w:val="24"/>
          <w:szCs w:val="24"/>
        </w:rPr>
        <w:t>като недопустим</w:t>
      </w:r>
      <w:r w:rsidR="00E039AB">
        <w:rPr>
          <w:rFonts w:ascii="Times New Roman" w:hAnsi="Times New Roman" w:cs="Times New Roman"/>
          <w:sz w:val="24"/>
          <w:szCs w:val="24"/>
        </w:rPr>
        <w:t>а,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поради липса на</w:t>
      </w:r>
      <w:r w:rsidR="00E039AB">
        <w:rPr>
          <w:rFonts w:ascii="Times New Roman" w:hAnsi="Times New Roman" w:cs="Times New Roman"/>
          <w:sz w:val="24"/>
          <w:szCs w:val="24"/>
        </w:rPr>
        <w:t xml:space="preserve"> </w:t>
      </w:r>
      <w:r w:rsidR="00E039AB" w:rsidRPr="00E039AB">
        <w:rPr>
          <w:rFonts w:ascii="Times New Roman" w:hAnsi="Times New Roman" w:cs="Times New Roman"/>
          <w:sz w:val="24"/>
          <w:szCs w:val="24"/>
        </w:rPr>
        <w:t>правен интерес</w:t>
      </w:r>
      <w:r w:rsidR="00350CE1">
        <w:rPr>
          <w:rFonts w:ascii="Times New Roman" w:hAnsi="Times New Roman" w:cs="Times New Roman"/>
          <w:sz w:val="24"/>
          <w:szCs w:val="24"/>
        </w:rPr>
        <w:t>, респе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ктивно като </w:t>
      </w:r>
      <w:r w:rsidR="00350CE1">
        <w:rPr>
          <w:rFonts w:ascii="Times New Roman" w:hAnsi="Times New Roman" w:cs="Times New Roman"/>
          <w:sz w:val="24"/>
          <w:szCs w:val="24"/>
        </w:rPr>
        <w:t>не</w:t>
      </w:r>
      <w:r w:rsidR="00E039AB" w:rsidRPr="00E039AB">
        <w:rPr>
          <w:rFonts w:ascii="Times New Roman" w:hAnsi="Times New Roman" w:cs="Times New Roman"/>
          <w:sz w:val="24"/>
          <w:szCs w:val="24"/>
        </w:rPr>
        <w:t>редовна и да прекратите образуван</w:t>
      </w:r>
      <w:r w:rsidR="00350CE1">
        <w:rPr>
          <w:rFonts w:ascii="Times New Roman" w:hAnsi="Times New Roman" w:cs="Times New Roman"/>
          <w:sz w:val="24"/>
          <w:szCs w:val="24"/>
        </w:rPr>
        <w:t>ото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производство по преписката</w:t>
      </w:r>
      <w:r w:rsidR="00350CE1">
        <w:rPr>
          <w:rFonts w:ascii="Times New Roman" w:hAnsi="Times New Roman" w:cs="Times New Roman"/>
          <w:sz w:val="24"/>
          <w:szCs w:val="24"/>
        </w:rPr>
        <w:t>.</w:t>
      </w:r>
    </w:p>
    <w:p w:rsidR="00350CE1" w:rsidRDefault="00E039AB" w:rsidP="005C78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9AB">
        <w:rPr>
          <w:rFonts w:ascii="Times New Roman" w:hAnsi="Times New Roman" w:cs="Times New Roman"/>
          <w:sz w:val="24"/>
          <w:szCs w:val="24"/>
        </w:rPr>
        <w:t>На следващо място</w:t>
      </w:r>
      <w:r w:rsidR="00350CE1">
        <w:rPr>
          <w:rFonts w:ascii="Times New Roman" w:hAnsi="Times New Roman" w:cs="Times New Roman"/>
          <w:sz w:val="24"/>
          <w:szCs w:val="24"/>
        </w:rPr>
        <w:t>,</w:t>
      </w:r>
      <w:r w:rsidRPr="00E039AB">
        <w:rPr>
          <w:rFonts w:ascii="Times New Roman" w:hAnsi="Times New Roman" w:cs="Times New Roman"/>
          <w:sz w:val="24"/>
          <w:szCs w:val="24"/>
        </w:rPr>
        <w:t xml:space="preserve"> </w:t>
      </w:r>
      <w:r w:rsidR="00350CE1">
        <w:rPr>
          <w:rFonts w:ascii="Times New Roman" w:hAnsi="Times New Roman" w:cs="Times New Roman"/>
          <w:sz w:val="24"/>
          <w:szCs w:val="24"/>
        </w:rPr>
        <w:t xml:space="preserve">в </w:t>
      </w:r>
      <w:r w:rsidRPr="00E039AB">
        <w:rPr>
          <w:rFonts w:ascii="Times New Roman" w:hAnsi="Times New Roman" w:cs="Times New Roman"/>
          <w:sz w:val="24"/>
          <w:szCs w:val="24"/>
        </w:rPr>
        <w:t>случай</w:t>
      </w:r>
      <w:r w:rsidR="00350CE1">
        <w:rPr>
          <w:rFonts w:ascii="Times New Roman" w:hAnsi="Times New Roman" w:cs="Times New Roman"/>
          <w:sz w:val="24"/>
          <w:szCs w:val="24"/>
        </w:rPr>
        <w:t>,</w:t>
      </w:r>
      <w:r w:rsidRPr="00E039AB">
        <w:rPr>
          <w:rFonts w:ascii="Times New Roman" w:hAnsi="Times New Roman" w:cs="Times New Roman"/>
          <w:sz w:val="24"/>
          <w:szCs w:val="24"/>
        </w:rPr>
        <w:t xml:space="preserve"> че </w:t>
      </w:r>
      <w:r w:rsidR="00350CE1">
        <w:rPr>
          <w:rFonts w:ascii="Times New Roman" w:hAnsi="Times New Roman" w:cs="Times New Roman"/>
          <w:sz w:val="24"/>
          <w:szCs w:val="24"/>
        </w:rPr>
        <w:t>я с</w:t>
      </w:r>
      <w:r w:rsidRPr="00E039AB">
        <w:rPr>
          <w:rFonts w:ascii="Times New Roman" w:hAnsi="Times New Roman" w:cs="Times New Roman"/>
          <w:sz w:val="24"/>
          <w:szCs w:val="24"/>
        </w:rPr>
        <w:t>че</w:t>
      </w:r>
      <w:r w:rsidR="00350CE1">
        <w:rPr>
          <w:rFonts w:ascii="Times New Roman" w:hAnsi="Times New Roman" w:cs="Times New Roman"/>
          <w:sz w:val="24"/>
          <w:szCs w:val="24"/>
        </w:rPr>
        <w:t xml:space="preserve">тете </w:t>
      </w:r>
      <w:r w:rsidRPr="00E039AB">
        <w:rPr>
          <w:rFonts w:ascii="Times New Roman" w:hAnsi="Times New Roman" w:cs="Times New Roman"/>
          <w:sz w:val="24"/>
          <w:szCs w:val="24"/>
        </w:rPr>
        <w:t>за редовн</w:t>
      </w:r>
      <w:r w:rsidR="00350CE1">
        <w:rPr>
          <w:rFonts w:ascii="Times New Roman" w:hAnsi="Times New Roman" w:cs="Times New Roman"/>
          <w:sz w:val="24"/>
          <w:szCs w:val="24"/>
        </w:rPr>
        <w:t xml:space="preserve">а </w:t>
      </w:r>
      <w:r w:rsidRPr="00E039AB">
        <w:rPr>
          <w:rFonts w:ascii="Times New Roman" w:hAnsi="Times New Roman" w:cs="Times New Roman"/>
          <w:sz w:val="24"/>
          <w:szCs w:val="24"/>
        </w:rPr>
        <w:t>и допустим</w:t>
      </w:r>
      <w:r w:rsidR="00350CE1">
        <w:rPr>
          <w:rFonts w:ascii="Times New Roman" w:hAnsi="Times New Roman" w:cs="Times New Roman"/>
          <w:sz w:val="24"/>
          <w:szCs w:val="24"/>
        </w:rPr>
        <w:t>а,</w:t>
      </w:r>
      <w:r w:rsidRPr="00E039AB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същата</w:t>
      </w:r>
      <w:r w:rsidR="00350CE1">
        <w:rPr>
          <w:rFonts w:ascii="Times New Roman" w:hAnsi="Times New Roman" w:cs="Times New Roman"/>
          <w:sz w:val="24"/>
          <w:szCs w:val="24"/>
        </w:rPr>
        <w:t>,</w:t>
      </w:r>
      <w:r w:rsidRPr="00E039AB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350CE1">
        <w:rPr>
          <w:rFonts w:ascii="Times New Roman" w:hAnsi="Times New Roman" w:cs="Times New Roman"/>
          <w:sz w:val="24"/>
          <w:szCs w:val="24"/>
        </w:rPr>
        <w:t>а</w:t>
      </w:r>
      <w:r w:rsidRPr="00E039AB">
        <w:rPr>
          <w:rFonts w:ascii="Times New Roman" w:hAnsi="Times New Roman" w:cs="Times New Roman"/>
          <w:sz w:val="24"/>
          <w:szCs w:val="24"/>
        </w:rPr>
        <w:t xml:space="preserve"> и</w:t>
      </w:r>
      <w:r w:rsidR="00350CE1">
        <w:rPr>
          <w:rFonts w:ascii="Times New Roman" w:hAnsi="Times New Roman" w:cs="Times New Roman"/>
          <w:sz w:val="24"/>
          <w:szCs w:val="24"/>
        </w:rPr>
        <w:t xml:space="preserve"> не</w:t>
      </w:r>
      <w:r w:rsidRPr="00E039AB">
        <w:rPr>
          <w:rFonts w:ascii="Times New Roman" w:hAnsi="Times New Roman" w:cs="Times New Roman"/>
          <w:sz w:val="24"/>
          <w:szCs w:val="24"/>
        </w:rPr>
        <w:t>обоснован</w:t>
      </w:r>
      <w:r w:rsidR="00350CE1">
        <w:rPr>
          <w:rFonts w:ascii="Times New Roman" w:hAnsi="Times New Roman" w:cs="Times New Roman"/>
          <w:sz w:val="24"/>
          <w:szCs w:val="24"/>
        </w:rPr>
        <w:t>а,</w:t>
      </w:r>
      <w:r w:rsidRPr="00E039AB">
        <w:rPr>
          <w:rFonts w:ascii="Times New Roman" w:hAnsi="Times New Roman" w:cs="Times New Roman"/>
          <w:sz w:val="24"/>
          <w:szCs w:val="24"/>
        </w:rPr>
        <w:t xml:space="preserve"> като подробни с</w:t>
      </w:r>
      <w:r w:rsidR="00350CE1">
        <w:rPr>
          <w:rFonts w:ascii="Times New Roman" w:hAnsi="Times New Roman" w:cs="Times New Roman"/>
          <w:sz w:val="24"/>
          <w:szCs w:val="24"/>
        </w:rPr>
        <w:t>ъобр</w:t>
      </w:r>
      <w:r w:rsidRPr="00E039AB">
        <w:rPr>
          <w:rFonts w:ascii="Times New Roman" w:hAnsi="Times New Roman" w:cs="Times New Roman"/>
          <w:sz w:val="24"/>
          <w:szCs w:val="24"/>
        </w:rPr>
        <w:t xml:space="preserve">ажения </w:t>
      </w:r>
      <w:r w:rsidR="00350CE1">
        <w:rPr>
          <w:rFonts w:ascii="Times New Roman" w:hAnsi="Times New Roman" w:cs="Times New Roman"/>
          <w:sz w:val="24"/>
          <w:szCs w:val="24"/>
        </w:rPr>
        <w:t>в</w:t>
      </w:r>
      <w:r w:rsidRPr="00E039AB">
        <w:rPr>
          <w:rFonts w:ascii="Times New Roman" w:hAnsi="Times New Roman" w:cs="Times New Roman"/>
          <w:sz w:val="24"/>
          <w:szCs w:val="24"/>
        </w:rPr>
        <w:t xml:space="preserve"> тази връзка с</w:t>
      </w:r>
      <w:r w:rsidR="00350CE1">
        <w:rPr>
          <w:rFonts w:ascii="Times New Roman" w:hAnsi="Times New Roman" w:cs="Times New Roman"/>
          <w:sz w:val="24"/>
          <w:szCs w:val="24"/>
        </w:rPr>
        <w:t>ме из</w:t>
      </w:r>
      <w:r w:rsidRPr="00E039AB">
        <w:rPr>
          <w:rFonts w:ascii="Times New Roman" w:hAnsi="Times New Roman" w:cs="Times New Roman"/>
          <w:sz w:val="24"/>
          <w:szCs w:val="24"/>
        </w:rPr>
        <w:t>ложил</w:t>
      </w:r>
      <w:r w:rsidR="00350CE1">
        <w:rPr>
          <w:rFonts w:ascii="Times New Roman" w:hAnsi="Times New Roman" w:cs="Times New Roman"/>
          <w:sz w:val="24"/>
          <w:szCs w:val="24"/>
        </w:rPr>
        <w:t>и в</w:t>
      </w:r>
      <w:r w:rsidRPr="00E039AB">
        <w:rPr>
          <w:rFonts w:ascii="Times New Roman" w:hAnsi="Times New Roman" w:cs="Times New Roman"/>
          <w:sz w:val="24"/>
          <w:szCs w:val="24"/>
        </w:rPr>
        <w:t xml:space="preserve"> становището си</w:t>
      </w:r>
      <w:r w:rsidR="00350CE1">
        <w:rPr>
          <w:rFonts w:ascii="Times New Roman" w:hAnsi="Times New Roman" w:cs="Times New Roman"/>
          <w:sz w:val="24"/>
          <w:szCs w:val="24"/>
        </w:rPr>
        <w:t>,</w:t>
      </w:r>
      <w:r w:rsidRPr="00E039AB">
        <w:rPr>
          <w:rFonts w:ascii="Times New Roman" w:hAnsi="Times New Roman" w:cs="Times New Roman"/>
          <w:sz w:val="24"/>
          <w:szCs w:val="24"/>
        </w:rPr>
        <w:t xml:space="preserve"> депозирано по преписката</w:t>
      </w:r>
      <w:r w:rsidR="00350CE1">
        <w:rPr>
          <w:rFonts w:ascii="Times New Roman" w:hAnsi="Times New Roman" w:cs="Times New Roman"/>
          <w:sz w:val="24"/>
          <w:szCs w:val="24"/>
        </w:rPr>
        <w:t>.</w:t>
      </w:r>
    </w:p>
    <w:p w:rsidR="005C7812" w:rsidRDefault="00350CE1" w:rsidP="005C78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да присъдите на доверите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E039AB" w:rsidRPr="00E039AB">
        <w:rPr>
          <w:rFonts w:ascii="Times New Roman" w:hAnsi="Times New Roman" w:cs="Times New Roman"/>
          <w:sz w:val="24"/>
          <w:szCs w:val="24"/>
        </w:rPr>
        <w:t>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списък на разноските и при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039AB" w:rsidRPr="00E039A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ловият</w:t>
      </w:r>
      <w:r w:rsidR="00E039AB" w:rsidRPr="00E039AB">
        <w:rPr>
          <w:rFonts w:ascii="Times New Roman" w:hAnsi="Times New Roman" w:cs="Times New Roman"/>
          <w:sz w:val="24"/>
          <w:szCs w:val="24"/>
        </w:rPr>
        <w:t>а на евентуалност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039AB" w:rsidRPr="00E039AB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за разноски на </w:t>
      </w:r>
      <w:r>
        <w:rPr>
          <w:rFonts w:ascii="Times New Roman" w:hAnsi="Times New Roman" w:cs="Times New Roman"/>
          <w:sz w:val="24"/>
          <w:szCs w:val="24"/>
        </w:rPr>
        <w:t xml:space="preserve">жалбоподателя </w:t>
      </w:r>
      <w:r w:rsidR="00E039AB" w:rsidRPr="00E039AB">
        <w:rPr>
          <w:rFonts w:ascii="Times New Roman" w:hAnsi="Times New Roman" w:cs="Times New Roman"/>
          <w:sz w:val="24"/>
          <w:szCs w:val="24"/>
        </w:rPr>
        <w:t>поради бланкетния характер</w:t>
      </w:r>
      <w:r>
        <w:rPr>
          <w:rFonts w:ascii="Times New Roman" w:hAnsi="Times New Roman" w:cs="Times New Roman"/>
          <w:sz w:val="24"/>
          <w:szCs w:val="24"/>
        </w:rPr>
        <w:t xml:space="preserve"> на жалбата.</w:t>
      </w:r>
    </w:p>
    <w:p w:rsidR="00350CE1" w:rsidRDefault="00350CE1" w:rsidP="005C78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C78" w:rsidRDefault="00AD4C78">
      <w:pPr>
        <w:spacing w:after="0" w:line="240" w:lineRule="auto"/>
      </w:pPr>
      <w:r>
        <w:separator/>
      </w:r>
    </w:p>
  </w:endnote>
  <w:endnote w:type="continuationSeparator" w:id="0">
    <w:p w:rsidR="00AD4C78" w:rsidRDefault="00AD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0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D4C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C78" w:rsidRDefault="00AD4C78">
      <w:pPr>
        <w:spacing w:after="0" w:line="240" w:lineRule="auto"/>
      </w:pPr>
      <w:r>
        <w:separator/>
      </w:r>
    </w:p>
  </w:footnote>
  <w:footnote w:type="continuationSeparator" w:id="0">
    <w:p w:rsidR="00AD4C78" w:rsidRDefault="00AD4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0DA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324080"/>
    <w:rsid w:val="00350CE1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17745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C7812"/>
    <w:rsid w:val="005F6C72"/>
    <w:rsid w:val="006376F0"/>
    <w:rsid w:val="006452D3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77E2E"/>
    <w:rsid w:val="007937C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5B8"/>
    <w:rsid w:val="00A70EC9"/>
    <w:rsid w:val="00A8104B"/>
    <w:rsid w:val="00A82209"/>
    <w:rsid w:val="00A87C61"/>
    <w:rsid w:val="00A90498"/>
    <w:rsid w:val="00A946F8"/>
    <w:rsid w:val="00AC465A"/>
    <w:rsid w:val="00AD18DF"/>
    <w:rsid w:val="00AD3AB8"/>
    <w:rsid w:val="00AD4C78"/>
    <w:rsid w:val="00AE0C0A"/>
    <w:rsid w:val="00AE1F19"/>
    <w:rsid w:val="00AE3012"/>
    <w:rsid w:val="00AE427E"/>
    <w:rsid w:val="00AE5F34"/>
    <w:rsid w:val="00B146B2"/>
    <w:rsid w:val="00B41960"/>
    <w:rsid w:val="00B73059"/>
    <w:rsid w:val="00B8572D"/>
    <w:rsid w:val="00B8743C"/>
    <w:rsid w:val="00B87C19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39AB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FA80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415</Words>
  <Characters>2367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2024-03-26T09:35:00Z</dcterms:modified>
</cp:coreProperties>
</file>